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6E1B6" w14:textId="77777777"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DESPACHO DE ADJUDICAÇÃO</w:t>
      </w:r>
    </w:p>
    <w:p w14:paraId="70D6E1B7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B8" w14:textId="71474815" w:rsidR="003F7FBE" w:rsidRPr="00150E33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C25CCF" w:rsidRPr="00150E33">
        <w:rPr>
          <w:rFonts w:ascii="Cambria" w:hAnsi="Cambria"/>
          <w:sz w:val="24"/>
          <w:szCs w:val="24"/>
        </w:rPr>
        <w:t>010/2021</w:t>
      </w:r>
      <w:r w:rsidRPr="00150E33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C25CCF" w:rsidRPr="00150E33">
        <w:rPr>
          <w:rFonts w:ascii="Cambria" w:hAnsi="Cambria"/>
          <w:sz w:val="24"/>
          <w:szCs w:val="24"/>
        </w:rPr>
        <w:t>149</w:t>
      </w:r>
      <w:r w:rsidR="00DE0A74" w:rsidRPr="00150E33">
        <w:rPr>
          <w:rFonts w:ascii="Cambria" w:hAnsi="Cambria"/>
          <w:sz w:val="24"/>
          <w:szCs w:val="24"/>
        </w:rPr>
        <w:t>/2020</w:t>
      </w:r>
      <w:r w:rsidRPr="00150E33">
        <w:rPr>
          <w:rFonts w:ascii="Cambria" w:hAnsi="Cambria"/>
          <w:sz w:val="24"/>
          <w:szCs w:val="24"/>
        </w:rPr>
        <w:t xml:space="preserve">, Modalidade Pregão nº. </w:t>
      </w:r>
      <w:r w:rsidR="00C25CCF" w:rsidRPr="00150E33">
        <w:rPr>
          <w:rFonts w:ascii="Cambria" w:hAnsi="Cambria"/>
          <w:sz w:val="24"/>
          <w:szCs w:val="24"/>
        </w:rPr>
        <w:t>077</w:t>
      </w:r>
      <w:r w:rsidR="00DE0A74" w:rsidRPr="00150E33">
        <w:rPr>
          <w:rFonts w:ascii="Cambria" w:hAnsi="Cambria"/>
          <w:sz w:val="24"/>
          <w:szCs w:val="24"/>
        </w:rPr>
        <w:t>/2020</w:t>
      </w:r>
      <w:r w:rsidRPr="00150E33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70D6E1B9" w14:textId="77777777" w:rsidR="003F7FBE" w:rsidRPr="00150E3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150E33" w14:paraId="70D6E1BE" w14:textId="77777777" w:rsidTr="0061107A">
        <w:tc>
          <w:tcPr>
            <w:tcW w:w="709" w:type="dxa"/>
            <w:shd w:val="clear" w:color="auto" w:fill="D9D9D9"/>
          </w:tcPr>
          <w:p w14:paraId="70D6E1BA" w14:textId="77777777" w:rsidR="00410D91" w:rsidRPr="00150E33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70D6E1BB" w14:textId="77777777" w:rsidR="00410D91" w:rsidRPr="00150E33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70D6E1BC" w14:textId="77777777" w:rsidR="00410D91" w:rsidRPr="00150E33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0D6E1BD" w14:textId="77777777" w:rsidR="00410D91" w:rsidRPr="00150E33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150E33" w14:paraId="70D6E1C3" w14:textId="77777777" w:rsidTr="0061107A">
        <w:tc>
          <w:tcPr>
            <w:tcW w:w="709" w:type="dxa"/>
          </w:tcPr>
          <w:p w14:paraId="70D6E1BF" w14:textId="77777777" w:rsidR="00410D91" w:rsidRPr="00150E33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70D6E1C0" w14:textId="77777777" w:rsidR="00410D91" w:rsidRPr="00150E33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Paulitec Comercio Ltda</w:t>
            </w:r>
          </w:p>
        </w:tc>
        <w:tc>
          <w:tcPr>
            <w:tcW w:w="2268" w:type="dxa"/>
          </w:tcPr>
          <w:p w14:paraId="70D6E1C1" w14:textId="7064EA4F" w:rsidR="00410D91" w:rsidRPr="00150E33" w:rsidRDefault="00C25CCF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01, 06, 08, 09, 10, 13, 14, 16, 17, 19, 20, 25, 26, 29</w:t>
            </w:r>
          </w:p>
        </w:tc>
        <w:tc>
          <w:tcPr>
            <w:tcW w:w="1701" w:type="dxa"/>
          </w:tcPr>
          <w:p w14:paraId="70D6E1C2" w14:textId="0DA3B934" w:rsidR="00410D91" w:rsidRPr="00150E33" w:rsidRDefault="00C25CCF" w:rsidP="00BC430D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318.205,00</w:t>
            </w:r>
          </w:p>
        </w:tc>
      </w:tr>
      <w:tr w:rsidR="00690F7E" w:rsidRPr="00150E33" w14:paraId="70D6E1C8" w14:textId="77777777" w:rsidTr="0061107A">
        <w:tc>
          <w:tcPr>
            <w:tcW w:w="709" w:type="dxa"/>
          </w:tcPr>
          <w:p w14:paraId="70D6E1C4" w14:textId="77777777" w:rsidR="00690F7E" w:rsidRPr="00150E33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70D6E1C5" w14:textId="7ABE1B6E" w:rsidR="00690F7E" w:rsidRPr="00150E33" w:rsidRDefault="00C25CCF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ARJ Informática e Acessórios Ltda ME</w:t>
            </w:r>
          </w:p>
        </w:tc>
        <w:tc>
          <w:tcPr>
            <w:tcW w:w="2268" w:type="dxa"/>
          </w:tcPr>
          <w:p w14:paraId="70D6E1C6" w14:textId="44932D35" w:rsidR="00690F7E" w:rsidRPr="00150E33" w:rsidRDefault="00C25CCF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04, 12</w:t>
            </w:r>
          </w:p>
        </w:tc>
        <w:tc>
          <w:tcPr>
            <w:tcW w:w="1701" w:type="dxa"/>
          </w:tcPr>
          <w:p w14:paraId="70D6E1C7" w14:textId="509339AC" w:rsidR="00690F7E" w:rsidRPr="00150E33" w:rsidRDefault="00C25CCF" w:rsidP="00BC430D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114.750,00</w:t>
            </w:r>
          </w:p>
        </w:tc>
      </w:tr>
      <w:tr w:rsidR="00AE243F" w:rsidRPr="00150E33" w14:paraId="70D6E1CD" w14:textId="77777777" w:rsidTr="0061107A">
        <w:tc>
          <w:tcPr>
            <w:tcW w:w="709" w:type="dxa"/>
          </w:tcPr>
          <w:p w14:paraId="70D6E1C9" w14:textId="77777777" w:rsidR="00AE243F" w:rsidRPr="00150E33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70D6E1CA" w14:textId="63F94BBE" w:rsidR="00AE243F" w:rsidRPr="00150E33" w:rsidRDefault="00C25CCF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2268" w:type="dxa"/>
          </w:tcPr>
          <w:p w14:paraId="70D6E1CB" w14:textId="09C05EA5" w:rsidR="00AE243F" w:rsidRPr="00150E33" w:rsidRDefault="00C25CCF" w:rsidP="00BC430D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02, 03, 05, 07, 11, 15, 18, 21, 22, 23, 24, 27, 28, 30, 31, 32</w:t>
            </w:r>
          </w:p>
        </w:tc>
        <w:tc>
          <w:tcPr>
            <w:tcW w:w="1701" w:type="dxa"/>
          </w:tcPr>
          <w:p w14:paraId="70D6E1CC" w14:textId="15C51CE4" w:rsidR="00AE243F" w:rsidRPr="00150E33" w:rsidRDefault="00C25CCF" w:rsidP="00BC430D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337.870,00</w:t>
            </w:r>
          </w:p>
        </w:tc>
      </w:tr>
    </w:tbl>
    <w:p w14:paraId="70D6E1CE" w14:textId="77777777" w:rsidR="003F7FBE" w:rsidRPr="00150E3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CF" w14:textId="77777777" w:rsidR="003F7FBE" w:rsidRPr="00150E33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D0" w14:textId="77777777" w:rsidR="0061107A" w:rsidRPr="00AE243F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D1" w14:textId="621DE512" w:rsidR="003F7FBE" w:rsidRPr="00AE243F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Município</w:t>
      </w:r>
      <w:r w:rsidR="003F7FBE" w:rsidRPr="00AE243F">
        <w:rPr>
          <w:rFonts w:ascii="Cambria" w:hAnsi="Cambria"/>
          <w:sz w:val="24"/>
          <w:szCs w:val="24"/>
        </w:rPr>
        <w:t xml:space="preserve"> de Papagaios/MG, </w:t>
      </w:r>
      <w:r w:rsidR="00C25CCF">
        <w:rPr>
          <w:rFonts w:ascii="Cambria" w:hAnsi="Cambria"/>
          <w:sz w:val="24"/>
          <w:szCs w:val="24"/>
        </w:rPr>
        <w:t>11 de janeiro de 2021</w:t>
      </w:r>
      <w:r w:rsidR="003F7FBE" w:rsidRPr="00AE243F">
        <w:rPr>
          <w:rFonts w:ascii="Cambria" w:hAnsi="Cambria"/>
          <w:sz w:val="24"/>
          <w:szCs w:val="24"/>
        </w:rPr>
        <w:t>.</w:t>
      </w:r>
    </w:p>
    <w:p w14:paraId="70D6E1D2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D3" w14:textId="77777777" w:rsidR="00A07A4B" w:rsidRPr="00AE243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D4" w14:textId="77777777" w:rsidR="00A07A4B" w:rsidRPr="00AE243F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D5" w14:textId="77777777" w:rsidR="003F7FBE" w:rsidRPr="00AE243F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_________________________</w:t>
      </w:r>
    </w:p>
    <w:p w14:paraId="70D6E1D6" w14:textId="77777777" w:rsidR="003F7FBE" w:rsidRPr="0061107A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61107A">
        <w:rPr>
          <w:rFonts w:ascii="Cambria" w:hAnsi="Cambria"/>
          <w:b/>
          <w:i/>
          <w:sz w:val="24"/>
          <w:szCs w:val="24"/>
        </w:rPr>
        <w:t>Márcia Aparecida de Faria</w:t>
      </w:r>
    </w:p>
    <w:p w14:paraId="70D6E1D7" w14:textId="77777777" w:rsidR="003F7FBE" w:rsidRPr="00AE243F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14:paraId="70D6E1D8" w14:textId="77777777"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AE243F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70D6E1D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DA" w14:textId="4E04DC5B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D85054">
        <w:rPr>
          <w:rFonts w:ascii="Cambria" w:hAnsi="Cambria"/>
          <w:sz w:val="24"/>
          <w:szCs w:val="24"/>
        </w:rPr>
        <w:t>149</w:t>
      </w:r>
      <w:r w:rsidR="00A67B75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D85054">
        <w:rPr>
          <w:rFonts w:ascii="Cambria" w:hAnsi="Cambria"/>
          <w:sz w:val="24"/>
          <w:szCs w:val="24"/>
        </w:rPr>
        <w:t>077</w:t>
      </w:r>
      <w:r w:rsidR="00A67B75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70D6E1DB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9A47FE" w:rsidRPr="00150E33" w14:paraId="37884DFE" w14:textId="77777777" w:rsidTr="00706553">
        <w:tc>
          <w:tcPr>
            <w:tcW w:w="709" w:type="dxa"/>
            <w:shd w:val="clear" w:color="auto" w:fill="D9D9D9"/>
          </w:tcPr>
          <w:p w14:paraId="5213FF7A" w14:textId="77777777" w:rsidR="009A47FE" w:rsidRPr="00150E33" w:rsidRDefault="009A47FE" w:rsidP="0070655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643CBF77" w14:textId="77777777" w:rsidR="009A47FE" w:rsidRPr="00150E33" w:rsidRDefault="009A47FE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098A1166" w14:textId="77777777" w:rsidR="009A47FE" w:rsidRPr="00150E33" w:rsidRDefault="009A47FE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0CA2F61" w14:textId="77777777" w:rsidR="009A47FE" w:rsidRPr="00150E33" w:rsidRDefault="009A47FE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VALOR TOTAL</w:t>
            </w:r>
          </w:p>
        </w:tc>
      </w:tr>
      <w:tr w:rsidR="009A47FE" w:rsidRPr="00150E33" w14:paraId="08BC9AE0" w14:textId="77777777" w:rsidTr="00706553">
        <w:tc>
          <w:tcPr>
            <w:tcW w:w="709" w:type="dxa"/>
          </w:tcPr>
          <w:p w14:paraId="0324D421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36EABB13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Paulitec Comercio Ltda</w:t>
            </w:r>
          </w:p>
        </w:tc>
        <w:tc>
          <w:tcPr>
            <w:tcW w:w="2268" w:type="dxa"/>
          </w:tcPr>
          <w:p w14:paraId="66178D83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01, 06, 08, 09, 10, 13, 14, 16, 17, 19, 20, 25, 26, 29</w:t>
            </w:r>
          </w:p>
        </w:tc>
        <w:tc>
          <w:tcPr>
            <w:tcW w:w="1701" w:type="dxa"/>
          </w:tcPr>
          <w:p w14:paraId="309CC19E" w14:textId="77777777" w:rsidR="009A47FE" w:rsidRPr="00150E33" w:rsidRDefault="009A47FE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318.205,00</w:t>
            </w:r>
          </w:p>
        </w:tc>
      </w:tr>
      <w:tr w:rsidR="009A47FE" w:rsidRPr="00150E33" w14:paraId="4124222D" w14:textId="77777777" w:rsidTr="00706553">
        <w:tc>
          <w:tcPr>
            <w:tcW w:w="709" w:type="dxa"/>
          </w:tcPr>
          <w:p w14:paraId="468E39FF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5953D56F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ARJ Informática e Acessórios Ltda ME</w:t>
            </w:r>
          </w:p>
        </w:tc>
        <w:tc>
          <w:tcPr>
            <w:tcW w:w="2268" w:type="dxa"/>
          </w:tcPr>
          <w:p w14:paraId="002FEF73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04, 12</w:t>
            </w:r>
          </w:p>
        </w:tc>
        <w:tc>
          <w:tcPr>
            <w:tcW w:w="1701" w:type="dxa"/>
          </w:tcPr>
          <w:p w14:paraId="4A01C660" w14:textId="77777777" w:rsidR="009A47FE" w:rsidRPr="00150E33" w:rsidRDefault="009A47FE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114.750,00</w:t>
            </w:r>
          </w:p>
        </w:tc>
      </w:tr>
      <w:tr w:rsidR="009A47FE" w:rsidRPr="00150E33" w14:paraId="75AF9FEF" w14:textId="77777777" w:rsidTr="00706553">
        <w:tc>
          <w:tcPr>
            <w:tcW w:w="709" w:type="dxa"/>
          </w:tcPr>
          <w:p w14:paraId="223FDD49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0718F132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2268" w:type="dxa"/>
          </w:tcPr>
          <w:p w14:paraId="62E9BD11" w14:textId="77777777" w:rsidR="009A47FE" w:rsidRPr="00150E33" w:rsidRDefault="009A47FE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02, 03, 05, 07, 11, 15, 18, 21, 22, 23, 24, 27, 28, 30, 31, 32</w:t>
            </w:r>
          </w:p>
        </w:tc>
        <w:tc>
          <w:tcPr>
            <w:tcW w:w="1701" w:type="dxa"/>
          </w:tcPr>
          <w:p w14:paraId="3C070DF7" w14:textId="77777777" w:rsidR="009A47FE" w:rsidRPr="00150E33" w:rsidRDefault="009A47FE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337.870,00</w:t>
            </w:r>
          </w:p>
        </w:tc>
      </w:tr>
    </w:tbl>
    <w:p w14:paraId="70D6E1F0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F1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F2" w14:textId="6C6EDB49" w:rsidR="003F7FBE" w:rsidRPr="00AE243F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Município</w:t>
      </w:r>
      <w:r w:rsidR="003F7FBE" w:rsidRPr="00AE243F">
        <w:rPr>
          <w:rFonts w:ascii="Cambria" w:hAnsi="Cambria"/>
          <w:sz w:val="24"/>
          <w:szCs w:val="24"/>
        </w:rPr>
        <w:t xml:space="preserve"> de Papagaios/MG, </w:t>
      </w:r>
      <w:r w:rsidR="00D85054">
        <w:rPr>
          <w:rFonts w:ascii="Cambria" w:hAnsi="Cambria"/>
          <w:sz w:val="24"/>
          <w:szCs w:val="24"/>
        </w:rPr>
        <w:t>11 de janeiro de 2021</w:t>
      </w:r>
      <w:r w:rsidR="003F7FBE" w:rsidRPr="00AE243F">
        <w:rPr>
          <w:rFonts w:ascii="Cambria" w:hAnsi="Cambria"/>
          <w:sz w:val="24"/>
          <w:szCs w:val="24"/>
        </w:rPr>
        <w:t>.</w:t>
      </w:r>
    </w:p>
    <w:p w14:paraId="70D6E1F3" w14:textId="77777777" w:rsidR="00B936BF" w:rsidRPr="00AE243F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F4" w14:textId="77777777" w:rsidR="001223AD" w:rsidRPr="00AE243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F5" w14:textId="77777777" w:rsidR="00EB4CB3" w:rsidRPr="00AE243F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F6" w14:textId="77777777" w:rsidR="003F7FBE" w:rsidRPr="00AE243F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70D6E1F7" w14:textId="77777777" w:rsidR="003F7FBE" w:rsidRPr="0079680B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9680B">
        <w:rPr>
          <w:rFonts w:ascii="Cambria" w:hAnsi="Cambria"/>
          <w:b/>
          <w:i/>
          <w:sz w:val="24"/>
          <w:szCs w:val="24"/>
        </w:rPr>
        <w:t>Mário Reis Filgueiras</w:t>
      </w:r>
    </w:p>
    <w:p w14:paraId="70D6E1F8" w14:textId="77777777" w:rsidR="003F7FBE" w:rsidRPr="00AE243F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Prefeito Municipal</w:t>
      </w:r>
    </w:p>
    <w:p w14:paraId="70D6E1F9" w14:textId="77777777" w:rsidR="003F7FBE" w:rsidRPr="00AE243F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70D6E1FA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1FB" w14:textId="42DCB70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0B7104">
        <w:rPr>
          <w:rFonts w:ascii="Cambria" w:hAnsi="Cambria"/>
          <w:sz w:val="24"/>
          <w:szCs w:val="24"/>
        </w:rPr>
        <w:t>149</w:t>
      </w:r>
      <w:r w:rsidR="008361DB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, Modalidade Pregão nº. </w:t>
      </w:r>
      <w:r w:rsidR="000B7104">
        <w:rPr>
          <w:rFonts w:ascii="Cambria" w:hAnsi="Cambria"/>
          <w:sz w:val="24"/>
          <w:szCs w:val="24"/>
        </w:rPr>
        <w:t>077</w:t>
      </w:r>
      <w:r w:rsidR="008361DB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70D6E1FC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0B7104" w:rsidRPr="00150E33" w14:paraId="69F91FEB" w14:textId="77777777" w:rsidTr="00706553">
        <w:tc>
          <w:tcPr>
            <w:tcW w:w="709" w:type="dxa"/>
            <w:shd w:val="clear" w:color="auto" w:fill="D9D9D9"/>
          </w:tcPr>
          <w:p w14:paraId="07EBC534" w14:textId="77777777" w:rsidR="000B7104" w:rsidRPr="00150E33" w:rsidRDefault="000B7104" w:rsidP="0070655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7AF91E0D" w14:textId="77777777" w:rsidR="000B7104" w:rsidRPr="00150E33" w:rsidRDefault="000B7104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4202C179" w14:textId="77777777" w:rsidR="000B7104" w:rsidRPr="00150E33" w:rsidRDefault="000B7104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EC51665" w14:textId="77777777" w:rsidR="000B7104" w:rsidRPr="00150E33" w:rsidRDefault="000B7104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VALOR TOTAL</w:t>
            </w:r>
          </w:p>
        </w:tc>
      </w:tr>
      <w:tr w:rsidR="000B7104" w:rsidRPr="00150E33" w14:paraId="4DDDDDF6" w14:textId="77777777" w:rsidTr="00706553">
        <w:tc>
          <w:tcPr>
            <w:tcW w:w="709" w:type="dxa"/>
          </w:tcPr>
          <w:p w14:paraId="154A64B3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6205D0D6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Paulitec Comercio Ltda</w:t>
            </w:r>
          </w:p>
        </w:tc>
        <w:tc>
          <w:tcPr>
            <w:tcW w:w="2268" w:type="dxa"/>
          </w:tcPr>
          <w:p w14:paraId="14298939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01, 06, 08, 09, 10, 13, 14, 16, 17, 19, 20, 25, 26, 29</w:t>
            </w:r>
          </w:p>
        </w:tc>
        <w:tc>
          <w:tcPr>
            <w:tcW w:w="1701" w:type="dxa"/>
          </w:tcPr>
          <w:p w14:paraId="1881FD44" w14:textId="77777777" w:rsidR="000B7104" w:rsidRPr="00150E33" w:rsidRDefault="000B7104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318.205,00</w:t>
            </w:r>
          </w:p>
        </w:tc>
      </w:tr>
      <w:tr w:rsidR="000B7104" w:rsidRPr="00150E33" w14:paraId="531F3BA2" w14:textId="77777777" w:rsidTr="00706553">
        <w:tc>
          <w:tcPr>
            <w:tcW w:w="709" w:type="dxa"/>
          </w:tcPr>
          <w:p w14:paraId="5399126A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32644380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ARJ Informática e Acessórios Ltda ME</w:t>
            </w:r>
          </w:p>
        </w:tc>
        <w:tc>
          <w:tcPr>
            <w:tcW w:w="2268" w:type="dxa"/>
          </w:tcPr>
          <w:p w14:paraId="4B7E5AEB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04, 12</w:t>
            </w:r>
          </w:p>
        </w:tc>
        <w:tc>
          <w:tcPr>
            <w:tcW w:w="1701" w:type="dxa"/>
          </w:tcPr>
          <w:p w14:paraId="4972C5E8" w14:textId="77777777" w:rsidR="000B7104" w:rsidRPr="00150E33" w:rsidRDefault="000B7104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114.750,00</w:t>
            </w:r>
          </w:p>
        </w:tc>
      </w:tr>
      <w:tr w:rsidR="000B7104" w:rsidRPr="00150E33" w14:paraId="589CFE14" w14:textId="77777777" w:rsidTr="00706553">
        <w:tc>
          <w:tcPr>
            <w:tcW w:w="709" w:type="dxa"/>
          </w:tcPr>
          <w:p w14:paraId="703F9455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522A82F4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2268" w:type="dxa"/>
          </w:tcPr>
          <w:p w14:paraId="43EEB111" w14:textId="77777777" w:rsidR="000B7104" w:rsidRPr="00150E33" w:rsidRDefault="000B7104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02, 03, 05, 07, 11, 15, 18, 21, 22, 23, 24, 27, 28, 30, 31, 32</w:t>
            </w:r>
          </w:p>
        </w:tc>
        <w:tc>
          <w:tcPr>
            <w:tcW w:w="1701" w:type="dxa"/>
          </w:tcPr>
          <w:p w14:paraId="370BBEA1" w14:textId="77777777" w:rsidR="000B7104" w:rsidRPr="00150E33" w:rsidRDefault="000B7104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337.870,00</w:t>
            </w:r>
          </w:p>
        </w:tc>
      </w:tr>
    </w:tbl>
    <w:p w14:paraId="70D6E211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2" w14:textId="77777777" w:rsidR="001223AD" w:rsidRPr="00AE243F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3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Homologação: Prefeito Municipal</w:t>
      </w:r>
    </w:p>
    <w:p w14:paraId="70D6E214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Condições: Conforme ata de julgamento</w:t>
      </w:r>
    </w:p>
    <w:p w14:paraId="70D6E216" w14:textId="7777777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7" w14:textId="77777777" w:rsidR="00892E18" w:rsidRPr="00AE243F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8" w14:textId="4D3D5EA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031ADE">
        <w:rPr>
          <w:rFonts w:ascii="Cambria" w:hAnsi="Cambria"/>
          <w:sz w:val="24"/>
          <w:szCs w:val="24"/>
        </w:rPr>
        <w:t>11</w:t>
      </w:r>
      <w:r w:rsidR="00CB108C">
        <w:rPr>
          <w:rFonts w:ascii="Cambria" w:hAnsi="Cambria"/>
          <w:sz w:val="24"/>
          <w:szCs w:val="24"/>
        </w:rPr>
        <w:t>/01/</w:t>
      </w:r>
      <w:r w:rsidR="00031ADE">
        <w:rPr>
          <w:rFonts w:ascii="Cambria" w:hAnsi="Cambria"/>
          <w:sz w:val="24"/>
          <w:szCs w:val="24"/>
        </w:rPr>
        <w:t>2021</w:t>
      </w:r>
      <w:r w:rsidR="00C74C16" w:rsidRPr="00AE243F">
        <w:rPr>
          <w:rFonts w:ascii="Cambria" w:hAnsi="Cambria"/>
          <w:sz w:val="24"/>
          <w:szCs w:val="24"/>
        </w:rPr>
        <w:t xml:space="preserve"> n</w:t>
      </w:r>
      <w:r w:rsidRPr="00AE243F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70D6E21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A" w14:textId="77777777" w:rsidR="006922AB" w:rsidRPr="00AE243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B" w14:textId="77777777" w:rsidR="006922AB" w:rsidRPr="00AE243F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1C" w14:textId="77777777" w:rsidR="003F7FBE" w:rsidRPr="00AE243F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</w:t>
      </w:r>
    </w:p>
    <w:p w14:paraId="70D6E21D" w14:textId="77777777" w:rsidR="003F7FBE" w:rsidRPr="00A47868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47868">
        <w:rPr>
          <w:rFonts w:ascii="Cambria" w:hAnsi="Cambria"/>
          <w:b/>
          <w:i/>
          <w:sz w:val="24"/>
          <w:szCs w:val="24"/>
        </w:rPr>
        <w:t>Márcia Aparecida de Faria</w:t>
      </w:r>
    </w:p>
    <w:p w14:paraId="70D6E21E" w14:textId="77777777" w:rsidR="003F7FBE" w:rsidRPr="00AE243F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14:paraId="70D6E21F" w14:textId="3736F767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7C5BBA">
        <w:rPr>
          <w:rFonts w:ascii="Cambria" w:hAnsi="Cambria"/>
          <w:b/>
          <w:sz w:val="24"/>
          <w:szCs w:val="24"/>
        </w:rPr>
        <w:t>149</w:t>
      </w:r>
      <w:r w:rsidR="00764C40">
        <w:rPr>
          <w:rFonts w:ascii="Cambria" w:hAnsi="Cambria"/>
          <w:b/>
          <w:sz w:val="24"/>
          <w:szCs w:val="24"/>
        </w:rPr>
        <w:t>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A235DF">
        <w:rPr>
          <w:rFonts w:ascii="Cambria" w:hAnsi="Cambria"/>
          <w:b/>
          <w:sz w:val="24"/>
          <w:szCs w:val="24"/>
        </w:rPr>
        <w:t>077</w:t>
      </w:r>
      <w:r w:rsidR="00764C40">
        <w:rPr>
          <w:rFonts w:ascii="Cambria" w:hAnsi="Cambria"/>
          <w:b/>
          <w:sz w:val="24"/>
          <w:szCs w:val="24"/>
        </w:rPr>
        <w:t>/2020</w:t>
      </w:r>
    </w:p>
    <w:p w14:paraId="70D6E220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221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70D6E222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70D6E223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70D6E224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A44529" w:rsidRPr="00150E33" w14:paraId="4C0AAF92" w14:textId="77777777" w:rsidTr="00706553">
        <w:tc>
          <w:tcPr>
            <w:tcW w:w="709" w:type="dxa"/>
            <w:shd w:val="clear" w:color="auto" w:fill="D9D9D9"/>
          </w:tcPr>
          <w:p w14:paraId="12DC5ADF" w14:textId="77777777" w:rsidR="00A44529" w:rsidRPr="00150E33" w:rsidRDefault="00A44529" w:rsidP="0070655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2A96D403" w14:textId="77777777" w:rsidR="00A44529" w:rsidRPr="00150E33" w:rsidRDefault="00A44529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77503700" w14:textId="77777777" w:rsidR="00A44529" w:rsidRPr="00150E33" w:rsidRDefault="00A44529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B5AF8E1" w14:textId="77777777" w:rsidR="00A44529" w:rsidRPr="00150E33" w:rsidRDefault="00A44529" w:rsidP="0070655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50E33">
              <w:rPr>
                <w:rFonts w:ascii="Cambria" w:hAnsi="Cambria"/>
                <w:b/>
              </w:rPr>
              <w:t>VALOR TOTAL</w:t>
            </w:r>
          </w:p>
        </w:tc>
      </w:tr>
      <w:tr w:rsidR="00A44529" w:rsidRPr="00150E33" w14:paraId="0E508B8A" w14:textId="77777777" w:rsidTr="00706553">
        <w:tc>
          <w:tcPr>
            <w:tcW w:w="709" w:type="dxa"/>
          </w:tcPr>
          <w:p w14:paraId="50FE5A17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48D30D54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Paulitec Comercio Ltda</w:t>
            </w:r>
          </w:p>
        </w:tc>
        <w:tc>
          <w:tcPr>
            <w:tcW w:w="2268" w:type="dxa"/>
          </w:tcPr>
          <w:p w14:paraId="63B33BB6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01, 06, 08, 09, 10, 13, 14, 16, 17, 19, 20, 25, 26, 29</w:t>
            </w:r>
          </w:p>
        </w:tc>
        <w:tc>
          <w:tcPr>
            <w:tcW w:w="1701" w:type="dxa"/>
          </w:tcPr>
          <w:p w14:paraId="6E069A0B" w14:textId="77777777" w:rsidR="00A44529" w:rsidRPr="00150E33" w:rsidRDefault="00A44529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318.205,00</w:t>
            </w:r>
          </w:p>
        </w:tc>
      </w:tr>
      <w:tr w:rsidR="00A44529" w:rsidRPr="00150E33" w14:paraId="7527D3C4" w14:textId="77777777" w:rsidTr="00706553">
        <w:tc>
          <w:tcPr>
            <w:tcW w:w="709" w:type="dxa"/>
          </w:tcPr>
          <w:p w14:paraId="4305E435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54108C23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ARJ Informática e Acessórios Ltda ME</w:t>
            </w:r>
          </w:p>
        </w:tc>
        <w:tc>
          <w:tcPr>
            <w:tcW w:w="2268" w:type="dxa"/>
          </w:tcPr>
          <w:p w14:paraId="19DCEE1D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04, 12</w:t>
            </w:r>
          </w:p>
        </w:tc>
        <w:tc>
          <w:tcPr>
            <w:tcW w:w="1701" w:type="dxa"/>
          </w:tcPr>
          <w:p w14:paraId="4BA78861" w14:textId="77777777" w:rsidR="00A44529" w:rsidRPr="00150E33" w:rsidRDefault="00A44529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114.750,00</w:t>
            </w:r>
          </w:p>
        </w:tc>
      </w:tr>
      <w:tr w:rsidR="00A44529" w:rsidRPr="00150E33" w14:paraId="7CDC9812" w14:textId="77777777" w:rsidTr="00706553">
        <w:tc>
          <w:tcPr>
            <w:tcW w:w="709" w:type="dxa"/>
          </w:tcPr>
          <w:p w14:paraId="13F400F0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12D4BF0C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Eliana Alves de Resende Costa 07955317610</w:t>
            </w:r>
          </w:p>
        </w:tc>
        <w:tc>
          <w:tcPr>
            <w:tcW w:w="2268" w:type="dxa"/>
          </w:tcPr>
          <w:p w14:paraId="06B1EA42" w14:textId="77777777" w:rsidR="00A44529" w:rsidRPr="00150E33" w:rsidRDefault="00A44529" w:rsidP="00706553">
            <w:pPr>
              <w:pStyle w:val="TextoTabelaBoletim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02, 03, 05, 07, 11, 15, 18, 21, 22, 23, 24, 27, 28, 30, 31, 32</w:t>
            </w:r>
          </w:p>
        </w:tc>
        <w:tc>
          <w:tcPr>
            <w:tcW w:w="1701" w:type="dxa"/>
          </w:tcPr>
          <w:p w14:paraId="7274909C" w14:textId="77777777" w:rsidR="00A44529" w:rsidRPr="00150E33" w:rsidRDefault="00A44529" w:rsidP="00706553">
            <w:pPr>
              <w:pStyle w:val="TextoTabelaBoletim"/>
              <w:jc w:val="right"/>
              <w:rPr>
                <w:rFonts w:ascii="Cambria" w:hAnsi="Cambria"/>
              </w:rPr>
            </w:pPr>
            <w:r w:rsidRPr="00150E33">
              <w:rPr>
                <w:rFonts w:ascii="Cambria" w:hAnsi="Cambria"/>
              </w:rPr>
              <w:t>337.870,00</w:t>
            </w:r>
          </w:p>
        </w:tc>
      </w:tr>
    </w:tbl>
    <w:p w14:paraId="70D6E239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70D6E23A" w14:textId="77777777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EA0103" w:rsidRPr="00EA0103">
        <w:rPr>
          <w:rFonts w:ascii="Cambria" w:hAnsi="Cambria" w:cs="Arial"/>
          <w:i/>
          <w:color w:val="000000"/>
        </w:rPr>
        <w:t>Registro de preços para Aquisição de Peças de Impressoras</w:t>
      </w:r>
      <w:r w:rsidRPr="00AE243F">
        <w:rPr>
          <w:rFonts w:ascii="Cambria" w:hAnsi="Cambria"/>
        </w:rPr>
        <w:t>.</w:t>
      </w:r>
    </w:p>
    <w:p w14:paraId="70D6E23B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70D6E23C" w14:textId="491A5FF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E37441">
        <w:rPr>
          <w:rFonts w:ascii="Cambria" w:hAnsi="Cambria"/>
          <w:sz w:val="24"/>
          <w:szCs w:val="24"/>
        </w:rPr>
        <w:t>077</w:t>
      </w:r>
      <w:r w:rsidR="00D70D00">
        <w:rPr>
          <w:rFonts w:ascii="Cambria" w:hAnsi="Cambria"/>
          <w:sz w:val="24"/>
          <w:szCs w:val="24"/>
        </w:rPr>
        <w:t>/2020</w:t>
      </w:r>
    </w:p>
    <w:p w14:paraId="70D6E23D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70D6E23E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5FDC99F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00092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D0B6AA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A066A6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532D731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COMPRAS E LICITAÇÃO</w:t>
      </w:r>
    </w:p>
    <w:p w14:paraId="11A552F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04.122.0021.2472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 ATIV SETOR DE COMPRAS E LICITAÇÃO</w:t>
      </w:r>
    </w:p>
    <w:p w14:paraId="0E6C68C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FFC8A1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64A4822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ABE079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00109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736BB8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9C5B57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60CF544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0CE0C43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04.122.0021.2017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 DA ADMINISTRAÇÃO GE</w:t>
      </w:r>
    </w:p>
    <w:p w14:paraId="25D35F9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90640B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FEDED7F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5BCF76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00412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D6B20B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1D2526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2CB068C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06AF691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MANUTENÇÃO DAS ATIVIDADES ENSINO 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lastRenderedPageBreak/>
        <w:t>FUNDAM</w:t>
      </w:r>
    </w:p>
    <w:p w14:paraId="125F5AF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F30A33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7F37D9B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326755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00412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570F9E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A30D91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5F04C84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5583465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12.361.0188.2212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ENSINO FUNDAM</w:t>
      </w:r>
    </w:p>
    <w:p w14:paraId="282E8AE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C9410E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7758EB84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9502E5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00126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40EEED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4BEE68A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1431BCB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532271F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04.122.0021.2219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SIAT</w:t>
      </w:r>
    </w:p>
    <w:p w14:paraId="6B7B836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C6DACE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68E549D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D50BDE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00149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D927A4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76A89C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1D338A4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5D4CA57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04.122.0021.2468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 DAS ATIV DE PROJETOS E CONVENIO</w:t>
      </w:r>
    </w:p>
    <w:p w14:paraId="6075116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62AC08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1295995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A5E6EB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00171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3CB18A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17ECB1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4842F3B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4B8BDD8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04.128.0021.2473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 ATIV DA DIR. REC HUMANOS</w:t>
      </w:r>
    </w:p>
    <w:p w14:paraId="4FBEC3D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46CA8C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7931283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03A04F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00354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CDDDF6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6D08AE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14:paraId="596D659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14:paraId="54DFD32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17.511.0447.2155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DOS SERVIÇOS DE SANEAMENTO B</w:t>
      </w:r>
    </w:p>
    <w:p w14:paraId="29B49C4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0DCBF4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FA25B42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293DEB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00182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DD440D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2C8459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382237E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13C84DE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04.181.0174.2026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CIVI</w:t>
      </w:r>
    </w:p>
    <w:p w14:paraId="066233E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06CC36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7906A7B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2A51CF6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00191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F8E2B6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C242D3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02E686A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60C92E1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04.181.0177.2024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 CONVENIO C/ POLICIA MILITAR</w:t>
      </w:r>
    </w:p>
    <w:p w14:paraId="20FA8F7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475D8D0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6AF95C54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B57E13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00205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568385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A45A24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1C6FDE8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14:paraId="0AB7CAB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20.606.0111.2032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 ATIV. IMA</w:t>
      </w:r>
    </w:p>
    <w:p w14:paraId="47E9804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3EA6EB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33A75826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5ED7D9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00221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2F74D1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455394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2483556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5D70068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04.121.0036.2049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DO SETOR DE CONTABILIDADE</w:t>
      </w:r>
    </w:p>
    <w:p w14:paraId="2DB6D55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A2326D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11962E2C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976119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00240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18CE1B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4BCBF0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7F8CE7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1F16DA5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04.123.0030.2047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DOS SERVIÇOS</w:t>
      </w:r>
    </w:p>
    <w:p w14:paraId="4AC4284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24A2DB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2C8C455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B20DE9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00250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707843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6692C7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14:paraId="7BDAD6C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02.03.30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DIRETORIA DE FAZENDA</w:t>
      </w:r>
    </w:p>
    <w:p w14:paraId="156F319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04.123.0030.2470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TRIBUTAÇÃO E</w:t>
      </w:r>
    </w:p>
    <w:p w14:paraId="65CE53D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772F46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01643EB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13872E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00404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D9DBEC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7AD63A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31D44D3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38A216A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12.122.0021.2333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 DAS ATIVI DA ADM. SERV EDUCAÇÃO</w:t>
      </w:r>
    </w:p>
    <w:p w14:paraId="3D4B29C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78EAAD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073C8AAB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8A07B1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00461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F9E16C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EDE090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570CEE8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2628095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12.365.0185.2236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DAS CRECHES</w:t>
      </w:r>
    </w:p>
    <w:p w14:paraId="68FBF77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551A9C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48EA5849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6149B61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00476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3DAAA4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6C43D0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14:paraId="4166862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14:paraId="1535074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12.365.0190.2241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PRÉ-ESCOLA</w:t>
      </w:r>
    </w:p>
    <w:p w14:paraId="2E65978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0A72A9E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Educação  mínimo 25%</w:t>
      </w:r>
    </w:p>
    <w:p w14:paraId="6BECBB90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3E4697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00620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CADDDB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51F318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8BB306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DIRETORIA DAS UNIDADES DE SAUDE</w:t>
      </w:r>
    </w:p>
    <w:p w14:paraId="303BBF2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10.122.0597.2392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 SECRETÁRIA MUNICIPAL DE S</w:t>
      </w:r>
    </w:p>
    <w:p w14:paraId="7F20DA5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A6504A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0070A522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C7BC5B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00645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35DF34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64B97E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D105FD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4838FDB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4D6B1E9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180718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578FFB25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9A28FA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00658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7C6D27D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29E7C3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150EF48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9C70C7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14:paraId="6436685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164E423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534E81E2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5D98F6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00726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065EFCC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514CF3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A5D3D4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36059D2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</w:t>
      </w:r>
    </w:p>
    <w:p w14:paraId="106A7D0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04BD85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58B7C7DD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D7B5AF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00740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05D0B2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C826A3B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22322BB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9C3832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14:paraId="5C8BB5E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6CD477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3C3C5C94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2B86F6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896DA3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3E3E96D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22DCA0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31ABC45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2598CD2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202FF79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</w:p>
    <w:p w14:paraId="780FA889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BC1790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00766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84D7CC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6FB8B9B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1CB91F4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04F2E95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</w:t>
      </w:r>
    </w:p>
    <w:p w14:paraId="75EED86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3.1.90.04.00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Contratação por Tempo Determinado</w:t>
      </w:r>
    </w:p>
    <w:p w14:paraId="66F0651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F6331CC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0B7A1E0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00820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6DFA26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C652BE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4052B78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40588C9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08.244.0578.2536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E OPERACIONALIZAÇÃO DO CRAS/</w:t>
      </w:r>
    </w:p>
    <w:p w14:paraId="20174E8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92D908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240E56F3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552A5BD4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00835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511ACA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22197E4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470F1E9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14:paraId="2A14B5A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08.244.0578.2540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OPERACIONALIZAÇÃO DO PROGRAMA BOLSA FAM</w:t>
      </w:r>
    </w:p>
    <w:p w14:paraId="7788E59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59DC8E3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D49F04F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1894F658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00857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25BB5A5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F84D927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14:paraId="468B6D1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02.08.30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DA CRIANÇA E DO ADOLESCE</w:t>
      </w:r>
    </w:p>
    <w:p w14:paraId="6DE4962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08.243.0590.2527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CONSELHO T</w:t>
      </w:r>
    </w:p>
    <w:p w14:paraId="7560E94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21E2088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776F1F9A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7D1C45F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00876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40B5DC3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1BCF0E9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14:paraId="716E948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14:paraId="3A46218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18.541.0596.2033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 ATIVIDADES CODEMA</w:t>
      </w:r>
    </w:p>
    <w:p w14:paraId="2F80B0A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7704C4A3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0CF88B3E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6027DE6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00904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18A4B91F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025EA89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14:paraId="04756F0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02.11.20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DO PATRIMÔNIO CULTURAL</w:t>
      </w:r>
    </w:p>
    <w:p w14:paraId="2831742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13.392.0247.2034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MANUT. ATIV BANDA DE MUSICA</w:t>
      </w:r>
    </w:p>
    <w:p w14:paraId="0C40E7E1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310C5B6C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421C14AA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4A519875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00913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752A8C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7922BAAD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14:paraId="446088DE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02.11.20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FUNDO MUNICIPAL DO PATRIMÔNIO CULTURAL</w:t>
      </w:r>
    </w:p>
    <w:p w14:paraId="466F769A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13.392.0247.2099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DA DIFUSÃO CU</w:t>
      </w:r>
    </w:p>
    <w:p w14:paraId="3D25D680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Material de Consumo</w:t>
      </w:r>
    </w:p>
    <w:p w14:paraId="6FA2BD32" w14:textId="77777777" w:rsidR="002A5D1E" w:rsidRPr="004145F2" w:rsidRDefault="002A5D1E" w:rsidP="002A5D1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  <w:t>Recursos Ordinários</w:t>
      </w:r>
    </w:p>
    <w:p w14:paraId="5141190E" w14:textId="77777777" w:rsidR="002A5D1E" w:rsidRPr="004145F2" w:rsidRDefault="002A5D1E" w:rsidP="002A5D1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contextualSpacing/>
        <w:rPr>
          <w:rFonts w:ascii="Cambria" w:eastAsia="@Malgun Gothic" w:hAnsi="Cambria" w:cs="Arial"/>
          <w:sz w:val="20"/>
          <w:szCs w:val="20"/>
          <w:lang w:val="en-US"/>
        </w:rPr>
      </w:pPr>
      <w:r w:rsidRPr="004145F2">
        <w:rPr>
          <w:rFonts w:ascii="Cambria" w:eastAsia="@Malgun Gothic" w:hAnsi="Cambria"/>
          <w:sz w:val="20"/>
          <w:szCs w:val="20"/>
          <w:lang w:val="en-US"/>
        </w:rPr>
        <w:tab/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>Observacões:</w:t>
      </w:r>
      <w:r w:rsidRPr="004145F2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14:paraId="32E4525F" w14:textId="77777777" w:rsidR="00CA2841" w:rsidRDefault="00CA2841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14:paraId="70D6E320" w14:textId="71538DF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CA2841">
        <w:rPr>
          <w:rFonts w:ascii="Cambria" w:hAnsi="Cambria"/>
          <w:sz w:val="24"/>
          <w:szCs w:val="24"/>
        </w:rPr>
        <w:t>770.825,00 (setecentos e setenta mil e oitocentos e vinte e cinco reais</w:t>
      </w:r>
      <w:r w:rsidRPr="00AE243F">
        <w:rPr>
          <w:rFonts w:ascii="Cambria" w:hAnsi="Cambria"/>
          <w:sz w:val="24"/>
          <w:szCs w:val="24"/>
        </w:rPr>
        <w:t>).</w:t>
      </w:r>
    </w:p>
    <w:p w14:paraId="70D6E321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322" w14:textId="0EB8D72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833882">
        <w:rPr>
          <w:rFonts w:ascii="Cambria" w:hAnsi="Cambria"/>
          <w:sz w:val="24"/>
          <w:szCs w:val="24"/>
        </w:rPr>
        <w:t>11</w:t>
      </w:r>
      <w:r w:rsidR="005422DD">
        <w:rPr>
          <w:rFonts w:ascii="Cambria" w:hAnsi="Cambria"/>
          <w:sz w:val="24"/>
          <w:szCs w:val="24"/>
        </w:rPr>
        <w:t>/01/</w:t>
      </w:r>
      <w:r w:rsidR="00833882">
        <w:rPr>
          <w:rFonts w:ascii="Cambria" w:hAnsi="Cambria"/>
          <w:sz w:val="24"/>
          <w:szCs w:val="24"/>
        </w:rPr>
        <w:t>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833882">
        <w:rPr>
          <w:rFonts w:ascii="Cambria" w:hAnsi="Cambria"/>
          <w:sz w:val="24"/>
          <w:szCs w:val="24"/>
        </w:rPr>
        <w:t>10</w:t>
      </w:r>
      <w:r w:rsidR="005422DD">
        <w:rPr>
          <w:rFonts w:ascii="Cambria" w:hAnsi="Cambria"/>
          <w:sz w:val="24"/>
          <w:szCs w:val="24"/>
        </w:rPr>
        <w:t>/01/</w:t>
      </w:r>
      <w:r w:rsidR="00833882">
        <w:rPr>
          <w:rFonts w:ascii="Cambria" w:hAnsi="Cambria"/>
          <w:sz w:val="24"/>
          <w:szCs w:val="24"/>
        </w:rPr>
        <w:t>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70D6E323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324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325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326" w14:textId="00110FC4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E47D81">
        <w:rPr>
          <w:rFonts w:ascii="Cambria" w:hAnsi="Cambria"/>
          <w:sz w:val="24"/>
          <w:szCs w:val="24"/>
        </w:rPr>
        <w:t>11/01/2021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70D6E327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328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70D6E329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70D6E32A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70D6E32B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6E32E" w14:textId="77777777" w:rsidR="007C1B71" w:rsidRDefault="007C1B71" w:rsidP="00E00126">
      <w:r>
        <w:separator/>
      </w:r>
    </w:p>
  </w:endnote>
  <w:endnote w:type="continuationSeparator" w:id="0">
    <w:p w14:paraId="70D6E32F" w14:textId="77777777" w:rsidR="007C1B71" w:rsidRDefault="007C1B7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E337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6E32C" w14:textId="77777777" w:rsidR="007C1B71" w:rsidRDefault="007C1B71" w:rsidP="00E00126">
      <w:r>
        <w:separator/>
      </w:r>
    </w:p>
  </w:footnote>
  <w:footnote w:type="continuationSeparator" w:id="0">
    <w:p w14:paraId="70D6E32D" w14:textId="77777777" w:rsidR="007C1B71" w:rsidRDefault="007C1B7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70D6E332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70D6E330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70D6E338" wp14:editId="70D6E33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70D6E331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70D6E335" w14:textId="77777777" w:rsidTr="000015CB">
      <w:trPr>
        <w:trHeight w:val="785"/>
      </w:trPr>
      <w:tc>
        <w:tcPr>
          <w:tcW w:w="2127" w:type="dxa"/>
          <w:vMerge/>
        </w:tcPr>
        <w:p w14:paraId="70D6E333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70D6E334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70D6E336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70D6E33A" wp14:editId="70D6E3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1ADE"/>
    <w:rsid w:val="00075C27"/>
    <w:rsid w:val="00091383"/>
    <w:rsid w:val="000A51C6"/>
    <w:rsid w:val="000A6C20"/>
    <w:rsid w:val="000A7904"/>
    <w:rsid w:val="000B3E61"/>
    <w:rsid w:val="000B7104"/>
    <w:rsid w:val="000C06AD"/>
    <w:rsid w:val="000F33F4"/>
    <w:rsid w:val="000F5389"/>
    <w:rsid w:val="001223AD"/>
    <w:rsid w:val="00146E8C"/>
    <w:rsid w:val="00150E33"/>
    <w:rsid w:val="00152560"/>
    <w:rsid w:val="001961C8"/>
    <w:rsid w:val="001D4FA0"/>
    <w:rsid w:val="0020008E"/>
    <w:rsid w:val="00200CD5"/>
    <w:rsid w:val="0021127F"/>
    <w:rsid w:val="00217C24"/>
    <w:rsid w:val="00286F0B"/>
    <w:rsid w:val="002903EB"/>
    <w:rsid w:val="00292CC6"/>
    <w:rsid w:val="002936D7"/>
    <w:rsid w:val="002A5D1E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37628"/>
    <w:rsid w:val="00441040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E002B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368D6"/>
    <w:rsid w:val="00745446"/>
    <w:rsid w:val="00764C40"/>
    <w:rsid w:val="00781504"/>
    <w:rsid w:val="0079680B"/>
    <w:rsid w:val="007B2225"/>
    <w:rsid w:val="007C1B71"/>
    <w:rsid w:val="007C5BBA"/>
    <w:rsid w:val="007E2481"/>
    <w:rsid w:val="0081233C"/>
    <w:rsid w:val="00827E89"/>
    <w:rsid w:val="00833882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A47FE"/>
    <w:rsid w:val="009D6A51"/>
    <w:rsid w:val="00A00012"/>
    <w:rsid w:val="00A07A4B"/>
    <w:rsid w:val="00A235DF"/>
    <w:rsid w:val="00A243FA"/>
    <w:rsid w:val="00A44529"/>
    <w:rsid w:val="00A47868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25CCF"/>
    <w:rsid w:val="00C4311D"/>
    <w:rsid w:val="00C45E61"/>
    <w:rsid w:val="00C74C16"/>
    <w:rsid w:val="00C921FE"/>
    <w:rsid w:val="00CA2841"/>
    <w:rsid w:val="00CA2B39"/>
    <w:rsid w:val="00CB108C"/>
    <w:rsid w:val="00CB5578"/>
    <w:rsid w:val="00CC65F8"/>
    <w:rsid w:val="00CD1994"/>
    <w:rsid w:val="00D07FC3"/>
    <w:rsid w:val="00D20CB8"/>
    <w:rsid w:val="00D70D00"/>
    <w:rsid w:val="00D76E5E"/>
    <w:rsid w:val="00D85054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37441"/>
    <w:rsid w:val="00E47D81"/>
    <w:rsid w:val="00E500E0"/>
    <w:rsid w:val="00E55303"/>
    <w:rsid w:val="00E97844"/>
    <w:rsid w:val="00EA0103"/>
    <w:rsid w:val="00EB456C"/>
    <w:rsid w:val="00EB4CB3"/>
    <w:rsid w:val="00EC7341"/>
    <w:rsid w:val="00F13C1F"/>
    <w:rsid w:val="00F23074"/>
    <w:rsid w:val="00F23A89"/>
    <w:rsid w:val="00F527FB"/>
    <w:rsid w:val="00F5692B"/>
    <w:rsid w:val="00F57BD4"/>
    <w:rsid w:val="00F64C4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6E1B6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2185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96</cp:revision>
  <cp:lastPrinted>2019-06-21T15:57:00Z</cp:lastPrinted>
  <dcterms:created xsi:type="dcterms:W3CDTF">2019-06-21T15:25:00Z</dcterms:created>
  <dcterms:modified xsi:type="dcterms:W3CDTF">2021-02-05T12:56:00Z</dcterms:modified>
</cp:coreProperties>
</file>